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01696" w14:textId="710CF4E3" w:rsidR="00B769C1" w:rsidRPr="0013413D" w:rsidRDefault="001F526F" w:rsidP="004E17D2">
      <w:pPr>
        <w:jc w:val="center"/>
        <w:rPr>
          <w:b/>
          <w:bCs/>
          <w:sz w:val="28"/>
          <w:szCs w:val="28"/>
          <w:lang w:val="pt-BR"/>
        </w:rPr>
      </w:pPr>
      <w:r w:rsidRPr="0013413D">
        <w:rPr>
          <w:b/>
          <w:bCs/>
          <w:sz w:val="28"/>
          <w:szCs w:val="28"/>
          <w:lang w:val="pt-BR"/>
        </w:rPr>
        <w:t>INVITATION TO TENDER</w:t>
      </w:r>
    </w:p>
    <w:p w14:paraId="30525A52" w14:textId="30A0D323" w:rsidR="001F526F" w:rsidRPr="0013413D" w:rsidRDefault="001F526F" w:rsidP="004E17D2">
      <w:pPr>
        <w:jc w:val="center"/>
        <w:rPr>
          <w:b/>
          <w:bCs/>
          <w:sz w:val="28"/>
          <w:szCs w:val="28"/>
          <w:lang w:val="pt-BR"/>
        </w:rPr>
      </w:pPr>
      <w:r w:rsidRPr="0013413D">
        <w:rPr>
          <w:b/>
          <w:bCs/>
          <w:sz w:val="28"/>
          <w:szCs w:val="28"/>
          <w:lang w:val="pt-BR"/>
        </w:rPr>
        <w:t>(202</w:t>
      </w:r>
      <w:r w:rsidR="007A5C80">
        <w:rPr>
          <w:b/>
          <w:bCs/>
          <w:sz w:val="28"/>
          <w:szCs w:val="28"/>
          <w:lang w:val="pt-BR"/>
        </w:rPr>
        <w:t>5</w:t>
      </w:r>
      <w:r w:rsidRPr="0013413D">
        <w:rPr>
          <w:b/>
          <w:bCs/>
          <w:sz w:val="28"/>
          <w:szCs w:val="28"/>
          <w:lang w:val="pt-BR"/>
        </w:rPr>
        <w:t>-30</w:t>
      </w:r>
      <w:r w:rsidR="00F76493" w:rsidRPr="0013413D">
        <w:rPr>
          <w:b/>
          <w:bCs/>
          <w:sz w:val="28"/>
          <w:szCs w:val="28"/>
          <w:lang w:val="pt-BR"/>
        </w:rPr>
        <w:t>1</w:t>
      </w:r>
      <w:r w:rsidRPr="0013413D">
        <w:rPr>
          <w:b/>
          <w:bCs/>
          <w:sz w:val="28"/>
          <w:szCs w:val="28"/>
          <w:lang w:val="pt-BR"/>
        </w:rPr>
        <w:t>-</w:t>
      </w:r>
      <w:r w:rsidR="00143CD1">
        <w:rPr>
          <w:b/>
          <w:bCs/>
          <w:sz w:val="28"/>
          <w:szCs w:val="28"/>
          <w:lang w:val="pt-BR"/>
        </w:rPr>
        <w:t>0</w:t>
      </w:r>
      <w:r w:rsidR="0052235C">
        <w:rPr>
          <w:b/>
          <w:bCs/>
          <w:sz w:val="28"/>
          <w:szCs w:val="28"/>
          <w:lang w:val="pt-BR"/>
        </w:rPr>
        <w:t>8</w:t>
      </w:r>
      <w:r w:rsidRPr="0013413D">
        <w:rPr>
          <w:b/>
          <w:bCs/>
          <w:sz w:val="28"/>
          <w:szCs w:val="28"/>
          <w:lang w:val="pt-BR"/>
        </w:rPr>
        <w:t>)</w:t>
      </w:r>
    </w:p>
    <w:p w14:paraId="09A965DB" w14:textId="77777777" w:rsidR="00626FBD" w:rsidRPr="002F6A84" w:rsidRDefault="00626FBD" w:rsidP="00626FBD">
      <w:pPr>
        <w:rPr>
          <w:lang w:val="pt-BR"/>
        </w:rPr>
      </w:pPr>
    </w:p>
    <w:p w14:paraId="42B54552" w14:textId="6B6865DC" w:rsidR="00626FBD" w:rsidRPr="00C81FB3" w:rsidRDefault="00626FBD" w:rsidP="00626FBD">
      <w:pPr>
        <w:rPr>
          <w:b/>
          <w:bCs/>
          <w:i/>
          <w:iCs/>
          <w:color w:val="4C94D8" w:themeColor="text2" w:themeTint="80"/>
          <w:lang w:val="pt-BR"/>
        </w:rPr>
      </w:pPr>
      <w:proofErr w:type="spellStart"/>
      <w:r w:rsidRPr="00FB3587">
        <w:rPr>
          <w:b/>
          <w:bCs/>
          <w:color w:val="4C94D8" w:themeColor="text2" w:themeTint="80"/>
          <w:lang w:val="pt-BR"/>
        </w:rPr>
        <w:t>Subiect</w:t>
      </w:r>
      <w:proofErr w:type="spellEnd"/>
      <w:r w:rsidRPr="00FB3587">
        <w:rPr>
          <w:b/>
          <w:bCs/>
          <w:color w:val="4C94D8" w:themeColor="text2" w:themeTint="80"/>
          <w:lang w:val="pt-BR"/>
        </w:rPr>
        <w:t>:</w:t>
      </w:r>
      <w:r w:rsidRPr="002F6A84">
        <w:rPr>
          <w:b/>
          <w:i/>
          <w:color w:val="4C94D8" w:themeColor="text2" w:themeTint="80"/>
          <w:lang w:val="pt-BR"/>
        </w:rPr>
        <w:t xml:space="preserve"> </w:t>
      </w:r>
      <w:proofErr w:type="spellStart"/>
      <w:r w:rsidR="0052235C" w:rsidRPr="0052235C">
        <w:rPr>
          <w:b/>
          <w:bCs/>
          <w:i/>
          <w:iCs/>
          <w:color w:val="4C94D8" w:themeColor="text2" w:themeTint="80"/>
        </w:rPr>
        <w:t>Podețe</w:t>
      </w:r>
      <w:proofErr w:type="spellEnd"/>
      <w:r w:rsidR="00EA3DD8">
        <w:rPr>
          <w:b/>
          <w:bCs/>
          <w:i/>
          <w:iCs/>
          <w:color w:val="4C94D8" w:themeColor="text2" w:themeTint="80"/>
        </w:rPr>
        <w:t xml:space="preserve"> </w:t>
      </w:r>
      <w:proofErr w:type="spellStart"/>
      <w:r w:rsidR="00EA3DD8">
        <w:rPr>
          <w:b/>
          <w:bCs/>
          <w:i/>
          <w:iCs/>
          <w:color w:val="4C94D8" w:themeColor="text2" w:themeTint="80"/>
        </w:rPr>
        <w:t>casetate</w:t>
      </w:r>
      <w:proofErr w:type="spellEnd"/>
      <w:r w:rsidR="0052235C" w:rsidRPr="0052235C">
        <w:rPr>
          <w:b/>
          <w:bCs/>
          <w:i/>
          <w:iCs/>
          <w:color w:val="4C94D8" w:themeColor="text2" w:themeTint="80"/>
        </w:rPr>
        <w:t xml:space="preserve"> </w:t>
      </w:r>
      <w:proofErr w:type="spellStart"/>
      <w:r w:rsidR="00EA3DD8">
        <w:rPr>
          <w:b/>
          <w:bCs/>
          <w:i/>
          <w:iCs/>
          <w:color w:val="4C94D8" w:themeColor="text2" w:themeTint="80"/>
        </w:rPr>
        <w:t>si</w:t>
      </w:r>
      <w:proofErr w:type="spellEnd"/>
      <w:r w:rsidR="00EA3DD8">
        <w:rPr>
          <w:b/>
          <w:bCs/>
          <w:i/>
          <w:iCs/>
          <w:color w:val="4C94D8" w:themeColor="text2" w:themeTint="80"/>
        </w:rPr>
        <w:t xml:space="preserve"> </w:t>
      </w:r>
      <w:proofErr w:type="spellStart"/>
      <w:r w:rsidR="00EA3DD8">
        <w:rPr>
          <w:b/>
          <w:bCs/>
          <w:i/>
          <w:iCs/>
          <w:color w:val="4C94D8" w:themeColor="text2" w:themeTint="80"/>
        </w:rPr>
        <w:t>tubulare</w:t>
      </w:r>
      <w:proofErr w:type="spellEnd"/>
      <w:r w:rsidR="00EA3DD8">
        <w:rPr>
          <w:b/>
          <w:bCs/>
          <w:i/>
          <w:iCs/>
          <w:color w:val="4C94D8" w:themeColor="text2" w:themeTint="80"/>
        </w:rPr>
        <w:t xml:space="preserve"> </w:t>
      </w:r>
      <w:r w:rsidR="0052235C" w:rsidRPr="0052235C">
        <w:rPr>
          <w:b/>
          <w:bCs/>
          <w:i/>
          <w:iCs/>
          <w:color w:val="4C94D8" w:themeColor="text2" w:themeTint="80"/>
        </w:rPr>
        <w:t xml:space="preserve">sub </w:t>
      </w:r>
      <w:proofErr w:type="spellStart"/>
      <w:r w:rsidR="00EA3DD8">
        <w:rPr>
          <w:b/>
          <w:bCs/>
          <w:i/>
          <w:iCs/>
          <w:color w:val="4C94D8" w:themeColor="text2" w:themeTint="80"/>
        </w:rPr>
        <w:t>pasaj</w:t>
      </w:r>
      <w:proofErr w:type="spellEnd"/>
      <w:r w:rsidR="00EA3DD8">
        <w:rPr>
          <w:b/>
          <w:bCs/>
          <w:i/>
          <w:iCs/>
          <w:color w:val="4C94D8" w:themeColor="text2" w:themeTint="80"/>
        </w:rPr>
        <w:t xml:space="preserve"> </w:t>
      </w:r>
      <w:proofErr w:type="spellStart"/>
      <w:r w:rsidR="00EA3DD8">
        <w:rPr>
          <w:b/>
          <w:bCs/>
          <w:i/>
          <w:iCs/>
          <w:color w:val="4C94D8" w:themeColor="text2" w:themeTint="80"/>
        </w:rPr>
        <w:t>peste</w:t>
      </w:r>
      <w:proofErr w:type="spellEnd"/>
      <w:r w:rsidR="0052235C" w:rsidRPr="0052235C">
        <w:rPr>
          <w:b/>
          <w:bCs/>
          <w:i/>
          <w:iCs/>
          <w:color w:val="4C94D8" w:themeColor="text2" w:themeTint="80"/>
        </w:rPr>
        <w:t xml:space="preserve"> A2</w:t>
      </w:r>
    </w:p>
    <w:p w14:paraId="3F312E8F" w14:textId="08E4BF7C" w:rsidR="00626FBD" w:rsidRPr="004E17D2" w:rsidRDefault="00626FBD" w:rsidP="00626FBD">
      <w:pPr>
        <w:rPr>
          <w:b/>
          <w:bCs/>
        </w:rPr>
      </w:pPr>
      <w:r w:rsidRPr="004E17D2">
        <w:rPr>
          <w:b/>
          <w:bCs/>
        </w:rPr>
        <w:t>Subject:</w:t>
      </w:r>
      <w:r>
        <w:t xml:space="preserve"> </w:t>
      </w:r>
      <w:r w:rsidR="00EA3DD8" w:rsidRPr="00EA3DD8">
        <w:rPr>
          <w:b/>
          <w:bCs/>
          <w:i/>
          <w:iCs/>
        </w:rPr>
        <w:t xml:space="preserve">Box and Pipe </w:t>
      </w:r>
      <w:r w:rsidR="0052235C" w:rsidRPr="00EA3DD8">
        <w:rPr>
          <w:b/>
          <w:bCs/>
          <w:i/>
          <w:iCs/>
        </w:rPr>
        <w:t>Culverts</w:t>
      </w:r>
      <w:r w:rsidR="0052235C" w:rsidRPr="0052235C">
        <w:rPr>
          <w:b/>
          <w:bCs/>
          <w:i/>
          <w:iCs/>
        </w:rPr>
        <w:t xml:space="preserve"> under A2 </w:t>
      </w:r>
      <w:r w:rsidR="00EA3DD8">
        <w:rPr>
          <w:b/>
          <w:bCs/>
          <w:i/>
          <w:iCs/>
        </w:rPr>
        <w:t>overpass</w:t>
      </w:r>
    </w:p>
    <w:p w14:paraId="5CD400A2" w14:textId="77777777" w:rsidR="00626FBD" w:rsidRDefault="00626FBD" w:rsidP="00626FBD"/>
    <w:p w14:paraId="28F15302" w14:textId="0D93A5E2" w:rsidR="00C727CB" w:rsidRPr="00C81FB3" w:rsidRDefault="00C727CB" w:rsidP="00C727CB">
      <w:pPr>
        <w:jc w:val="both"/>
        <w:rPr>
          <w:color w:val="4C94D8" w:themeColor="text2" w:themeTint="80"/>
        </w:rPr>
      </w:pPr>
      <w:proofErr w:type="spellStart"/>
      <w:r w:rsidRPr="00D00C36">
        <w:rPr>
          <w:b/>
          <w:bCs/>
          <w:color w:val="4C94D8" w:themeColor="text2" w:themeTint="80"/>
          <w:lang w:val="pt-BR"/>
        </w:rPr>
        <w:t>Proiectul</w:t>
      </w:r>
      <w:proofErr w:type="spellEnd"/>
      <w:r w:rsidRPr="00D00C36">
        <w:rPr>
          <w:color w:val="4C94D8" w:themeColor="text2" w:themeTint="80"/>
          <w:lang w:val="pt-BR"/>
        </w:rPr>
        <w:t>:</w:t>
      </w:r>
      <w:r w:rsidRPr="00D00C36">
        <w:rPr>
          <w:b/>
          <w:bCs/>
          <w:color w:val="4C94D8" w:themeColor="text2" w:themeTint="80"/>
          <w:lang w:val="pt-BR"/>
        </w:rPr>
        <w:t xml:space="preserve"> PROIECTARE ȘI EXECU</w:t>
      </w:r>
      <w:r w:rsidRPr="00D00C36">
        <w:rPr>
          <w:rFonts w:ascii="Calibri" w:hAnsi="Calibri" w:cs="Calibri"/>
          <w:b/>
          <w:bCs/>
          <w:color w:val="4C94D8" w:themeColor="text2" w:themeTint="80"/>
          <w:lang w:val="pt-BR"/>
        </w:rPr>
        <w:t>Ṭ</w:t>
      </w:r>
      <w:r w:rsidRPr="00D00C36">
        <w:rPr>
          <w:b/>
          <w:bCs/>
          <w:color w:val="4C94D8" w:themeColor="text2" w:themeTint="80"/>
          <w:lang w:val="pt-BR"/>
        </w:rPr>
        <w:t>IE “</w:t>
      </w:r>
      <w:proofErr w:type="spellStart"/>
      <w:r w:rsidRPr="00C727CB">
        <w:rPr>
          <w:b/>
          <w:bCs/>
          <w:color w:val="4C94D8" w:themeColor="text2" w:themeTint="80"/>
          <w:lang w:val="pt-BR"/>
        </w:rPr>
        <w:t>Autostrada</w:t>
      </w:r>
      <w:proofErr w:type="spellEnd"/>
      <w:r w:rsidRPr="00C727CB">
        <w:rPr>
          <w:b/>
          <w:bCs/>
          <w:color w:val="4C94D8" w:themeColor="text2" w:themeTint="80"/>
          <w:lang w:val="pt-BR"/>
        </w:rPr>
        <w:t xml:space="preserve"> de </w:t>
      </w:r>
      <w:proofErr w:type="spellStart"/>
      <w:r w:rsidRPr="00C727CB">
        <w:rPr>
          <w:b/>
          <w:bCs/>
          <w:color w:val="4C94D8" w:themeColor="text2" w:themeTint="80"/>
          <w:lang w:val="pt-BR"/>
        </w:rPr>
        <w:t>Centura</w:t>
      </w:r>
      <w:proofErr w:type="spellEnd"/>
      <w:r w:rsidRPr="00C727CB">
        <w:rPr>
          <w:b/>
          <w:bCs/>
          <w:color w:val="4C94D8" w:themeColor="text2" w:themeTint="80"/>
          <w:lang w:val="pt-BR"/>
        </w:rPr>
        <w:t xml:space="preserve"> </w:t>
      </w:r>
      <w:proofErr w:type="spellStart"/>
      <w:r w:rsidRPr="00C727CB">
        <w:rPr>
          <w:b/>
          <w:bCs/>
          <w:color w:val="4C94D8" w:themeColor="text2" w:themeTint="80"/>
          <w:lang w:val="pt-BR"/>
        </w:rPr>
        <w:t>Bucureşti</w:t>
      </w:r>
      <w:proofErr w:type="spellEnd"/>
      <w:r w:rsidRPr="00C727CB">
        <w:rPr>
          <w:b/>
          <w:bCs/>
          <w:color w:val="4C94D8" w:themeColor="text2" w:themeTint="80"/>
          <w:lang w:val="pt-BR"/>
        </w:rPr>
        <w:t xml:space="preserve"> km 0+000 - km 100+900" - </w:t>
      </w:r>
      <w:proofErr w:type="spellStart"/>
      <w:r w:rsidRPr="00C727CB">
        <w:rPr>
          <w:b/>
          <w:bCs/>
          <w:color w:val="4C94D8" w:themeColor="text2" w:themeTint="80"/>
          <w:lang w:val="pt-BR"/>
        </w:rPr>
        <w:t>Lotul</w:t>
      </w:r>
      <w:proofErr w:type="spellEnd"/>
      <w:r w:rsidRPr="00C727CB">
        <w:rPr>
          <w:b/>
          <w:bCs/>
          <w:color w:val="4C94D8" w:themeColor="text2" w:themeTint="80"/>
          <w:lang w:val="pt-BR"/>
        </w:rPr>
        <w:t xml:space="preserve"> 1: Sector 1</w:t>
      </w:r>
      <w:r w:rsidR="00C81FB3" w:rsidRPr="00C727CB">
        <w:rPr>
          <w:b/>
          <w:bCs/>
          <w:color w:val="4C94D8" w:themeColor="text2" w:themeTint="80"/>
          <w:lang w:val="pt-BR"/>
        </w:rPr>
        <w:t xml:space="preserve">. </w:t>
      </w:r>
      <w:r w:rsidR="00C81FB3" w:rsidRPr="00C81FB3">
        <w:rPr>
          <w:b/>
          <w:bCs/>
          <w:color w:val="4C94D8" w:themeColor="text2" w:themeTint="80"/>
        </w:rPr>
        <w:t xml:space="preserve">km 52+070 - km </w:t>
      </w:r>
      <w:r w:rsidRPr="00C81FB3">
        <w:rPr>
          <w:b/>
          <w:bCs/>
          <w:color w:val="4C94D8" w:themeColor="text2" w:themeTint="80"/>
        </w:rPr>
        <w:t xml:space="preserve">52+770 </w:t>
      </w:r>
      <w:proofErr w:type="spellStart"/>
      <w:r w:rsidRPr="00C81FB3">
        <w:rPr>
          <w:b/>
          <w:bCs/>
          <w:color w:val="4C94D8" w:themeColor="text2" w:themeTint="80"/>
        </w:rPr>
        <w:t>aferent</w:t>
      </w:r>
      <w:proofErr w:type="spellEnd"/>
      <w:r w:rsidRPr="00C81FB3">
        <w:rPr>
          <w:b/>
          <w:bCs/>
          <w:color w:val="4C94D8" w:themeColor="text2" w:themeTint="80"/>
        </w:rPr>
        <w:t xml:space="preserve"> </w:t>
      </w:r>
      <w:proofErr w:type="spellStart"/>
      <w:r w:rsidRPr="00C81FB3">
        <w:rPr>
          <w:b/>
          <w:bCs/>
          <w:color w:val="4C94D8" w:themeColor="text2" w:themeTint="80"/>
        </w:rPr>
        <w:t>Centura</w:t>
      </w:r>
      <w:proofErr w:type="spellEnd"/>
      <w:r w:rsidRPr="00C81FB3">
        <w:rPr>
          <w:b/>
          <w:bCs/>
          <w:color w:val="4C94D8" w:themeColor="text2" w:themeTint="80"/>
        </w:rPr>
        <w:t xml:space="preserve"> Nord </w:t>
      </w:r>
      <w:proofErr w:type="spellStart"/>
      <w:r w:rsidRPr="00C81FB3">
        <w:rPr>
          <w:b/>
          <w:bCs/>
          <w:color w:val="4C94D8" w:themeColor="text2" w:themeTint="80"/>
        </w:rPr>
        <w:t>si</w:t>
      </w:r>
      <w:proofErr w:type="spellEnd"/>
      <w:r w:rsidRPr="00C81FB3">
        <w:rPr>
          <w:b/>
          <w:bCs/>
          <w:color w:val="4C94D8" w:themeColor="text2" w:themeTint="80"/>
        </w:rPr>
        <w:t xml:space="preserve"> Sector 2. </w:t>
      </w:r>
      <w:r w:rsidR="00C81FB3" w:rsidRPr="00C81FB3">
        <w:rPr>
          <w:b/>
          <w:bCs/>
          <w:color w:val="4C94D8" w:themeColor="text2" w:themeTint="80"/>
        </w:rPr>
        <w:t xml:space="preserve">km 52+770 - km </w:t>
      </w:r>
      <w:r w:rsidRPr="00C81FB3">
        <w:rPr>
          <w:b/>
          <w:bCs/>
          <w:color w:val="4C94D8" w:themeColor="text2" w:themeTint="80"/>
        </w:rPr>
        <w:t xml:space="preserve">69+000 </w:t>
      </w:r>
      <w:proofErr w:type="spellStart"/>
      <w:r w:rsidRPr="00C81FB3">
        <w:rPr>
          <w:b/>
          <w:bCs/>
          <w:color w:val="4C94D8" w:themeColor="text2" w:themeTint="80"/>
        </w:rPr>
        <w:t>aferent</w:t>
      </w:r>
      <w:proofErr w:type="spellEnd"/>
      <w:r w:rsidRPr="00C81FB3">
        <w:rPr>
          <w:b/>
          <w:bCs/>
          <w:color w:val="4C94D8" w:themeColor="text2" w:themeTint="80"/>
        </w:rPr>
        <w:t xml:space="preserve"> </w:t>
      </w:r>
      <w:proofErr w:type="spellStart"/>
      <w:r w:rsidRPr="00C81FB3">
        <w:rPr>
          <w:b/>
          <w:bCs/>
          <w:color w:val="4C94D8" w:themeColor="text2" w:themeTint="80"/>
        </w:rPr>
        <w:t>Centura</w:t>
      </w:r>
      <w:proofErr w:type="spellEnd"/>
      <w:r w:rsidRPr="00C81FB3">
        <w:rPr>
          <w:b/>
          <w:bCs/>
          <w:color w:val="4C94D8" w:themeColor="text2" w:themeTint="80"/>
        </w:rPr>
        <w:t xml:space="preserve"> Sud</w:t>
      </w:r>
    </w:p>
    <w:p w14:paraId="0412EE2F" w14:textId="7D57C95A" w:rsidR="001F526F" w:rsidRPr="004E17D2" w:rsidRDefault="001F526F" w:rsidP="001F526F">
      <w:pPr>
        <w:jc w:val="both"/>
        <w:rPr>
          <w:b/>
          <w:bCs/>
        </w:rPr>
      </w:pPr>
      <w:r w:rsidRPr="004E17D2">
        <w:rPr>
          <w:b/>
          <w:bCs/>
        </w:rPr>
        <w:t>Reference Project: “Design and Execution of Bucharest Ring Motorway km 0+000 – km 100+900, Lot1: Sector1, km 52+070 – km 52+770 related to North Ring</w:t>
      </w:r>
      <w:r w:rsidR="00C727CB">
        <w:rPr>
          <w:b/>
          <w:bCs/>
        </w:rPr>
        <w:t xml:space="preserve"> and Sector 2 </w:t>
      </w:r>
      <w:r w:rsidR="00C727CB" w:rsidRPr="00C727CB">
        <w:rPr>
          <w:b/>
          <w:bCs/>
        </w:rPr>
        <w:t>Km 52+770 - Km 69+000</w:t>
      </w:r>
      <w:r w:rsidR="00C727CB">
        <w:rPr>
          <w:b/>
          <w:bCs/>
        </w:rPr>
        <w:t xml:space="preserve"> related to South Ring</w:t>
      </w:r>
    </w:p>
    <w:p w14:paraId="62B820E2" w14:textId="77777777" w:rsidR="001F76D5" w:rsidRDefault="001F76D5" w:rsidP="001F526F">
      <w:pPr>
        <w:jc w:val="both"/>
      </w:pPr>
    </w:p>
    <w:p w14:paraId="6E30EF3C" w14:textId="0003FD3E" w:rsidR="00C727CB" w:rsidRPr="00D00C36" w:rsidRDefault="00C727CB" w:rsidP="00C727CB">
      <w:pPr>
        <w:jc w:val="both"/>
        <w:rPr>
          <w:color w:val="4C94D8" w:themeColor="text2" w:themeTint="80"/>
          <w:lang w:val="pt-BR"/>
        </w:rPr>
      </w:pPr>
      <w:proofErr w:type="spellStart"/>
      <w:r w:rsidRPr="00D00C36">
        <w:rPr>
          <w:color w:val="4C94D8" w:themeColor="text2" w:themeTint="80"/>
          <w:lang w:val="pt-BR"/>
        </w:rPr>
        <w:t>Compania</w:t>
      </w:r>
      <w:proofErr w:type="spellEnd"/>
      <w:r w:rsidRPr="00D00C36">
        <w:rPr>
          <w:color w:val="4C94D8" w:themeColor="text2" w:themeTint="80"/>
          <w:lang w:val="pt-BR"/>
        </w:rPr>
        <w:t xml:space="preserve"> </w:t>
      </w:r>
      <w:proofErr w:type="spellStart"/>
      <w:r w:rsidRPr="00D00C36">
        <w:rPr>
          <w:color w:val="4C94D8" w:themeColor="text2" w:themeTint="80"/>
          <w:lang w:val="pt-BR"/>
        </w:rPr>
        <w:t>noastră</w:t>
      </w:r>
      <w:proofErr w:type="spellEnd"/>
      <w:r w:rsidR="00C81FB3">
        <w:rPr>
          <w:color w:val="4C94D8" w:themeColor="text2" w:themeTint="80"/>
          <w:lang w:val="pt-BR"/>
        </w:rPr>
        <w:t>,</w:t>
      </w:r>
      <w:r w:rsidRPr="00D00C36">
        <w:rPr>
          <w:color w:val="4C94D8" w:themeColor="text2" w:themeTint="80"/>
          <w:lang w:val="pt-BR"/>
        </w:rPr>
        <w:t xml:space="preserve"> </w:t>
      </w:r>
      <w:proofErr w:type="spellStart"/>
      <w:r w:rsidRPr="00D00C36">
        <w:rPr>
          <w:color w:val="4C94D8" w:themeColor="text2" w:themeTint="80"/>
          <w:lang w:val="pt-BR"/>
        </w:rPr>
        <w:t>Alarko</w:t>
      </w:r>
      <w:proofErr w:type="spellEnd"/>
      <w:r w:rsidRPr="00D00C36">
        <w:rPr>
          <w:color w:val="4C94D8" w:themeColor="text2" w:themeTint="80"/>
          <w:lang w:val="pt-BR"/>
        </w:rPr>
        <w:t xml:space="preserve"> </w:t>
      </w:r>
      <w:proofErr w:type="spellStart"/>
      <w:r w:rsidRPr="00D00C36">
        <w:rPr>
          <w:color w:val="4C94D8" w:themeColor="text2" w:themeTint="80"/>
          <w:lang w:val="pt-BR"/>
        </w:rPr>
        <w:t>Contracting</w:t>
      </w:r>
      <w:proofErr w:type="spellEnd"/>
      <w:r w:rsidRPr="00D00C36">
        <w:rPr>
          <w:color w:val="4C94D8" w:themeColor="text2" w:themeTint="80"/>
          <w:lang w:val="pt-BR"/>
        </w:rPr>
        <w:t xml:space="preserve"> </w:t>
      </w:r>
      <w:proofErr w:type="spellStart"/>
      <w:r w:rsidRPr="00D00C36">
        <w:rPr>
          <w:color w:val="4C94D8" w:themeColor="text2" w:themeTint="80"/>
          <w:lang w:val="pt-BR"/>
        </w:rPr>
        <w:t>Group</w:t>
      </w:r>
      <w:proofErr w:type="spellEnd"/>
      <w:r w:rsidR="00C81FB3">
        <w:rPr>
          <w:color w:val="4C94D8" w:themeColor="text2" w:themeTint="80"/>
          <w:lang w:val="pt-BR"/>
        </w:rPr>
        <w:t>,</w:t>
      </w:r>
      <w:r w:rsidRPr="00D00C36">
        <w:rPr>
          <w:color w:val="4C94D8" w:themeColor="text2" w:themeTint="80"/>
          <w:lang w:val="pt-BR"/>
        </w:rPr>
        <w:t xml:space="preserve"> </w:t>
      </w:r>
      <w:proofErr w:type="spellStart"/>
      <w:r w:rsidRPr="00D00C36">
        <w:rPr>
          <w:color w:val="4C94D8" w:themeColor="text2" w:themeTint="80"/>
          <w:lang w:val="pt-BR"/>
        </w:rPr>
        <w:t>invită</w:t>
      </w:r>
      <w:proofErr w:type="spellEnd"/>
      <w:r w:rsidRPr="00D00C36">
        <w:rPr>
          <w:color w:val="4C94D8" w:themeColor="text2" w:themeTint="80"/>
          <w:lang w:val="pt-BR"/>
        </w:rPr>
        <w:t xml:space="preserve"> </w:t>
      </w:r>
      <w:proofErr w:type="spellStart"/>
      <w:r w:rsidRPr="00D00C36">
        <w:rPr>
          <w:color w:val="4C94D8" w:themeColor="text2" w:themeTint="80"/>
          <w:lang w:val="pt-BR"/>
        </w:rPr>
        <w:t>subcontractanții</w:t>
      </w:r>
      <w:proofErr w:type="spellEnd"/>
      <w:r w:rsidRPr="00D00C36">
        <w:rPr>
          <w:color w:val="4C94D8" w:themeColor="text2" w:themeTint="80"/>
          <w:lang w:val="pt-BR"/>
        </w:rPr>
        <w:t xml:space="preserve"> </w:t>
      </w:r>
      <w:proofErr w:type="spellStart"/>
      <w:r w:rsidRPr="00D00C36">
        <w:rPr>
          <w:color w:val="4C94D8" w:themeColor="text2" w:themeTint="80"/>
          <w:lang w:val="pt-BR"/>
        </w:rPr>
        <w:t>interesați</w:t>
      </w:r>
      <w:proofErr w:type="spellEnd"/>
      <w:r w:rsidRPr="00D00C36">
        <w:rPr>
          <w:color w:val="4C94D8" w:themeColor="text2" w:themeTint="80"/>
          <w:lang w:val="pt-BR"/>
        </w:rPr>
        <w:t xml:space="preserve"> </w:t>
      </w:r>
      <w:proofErr w:type="spellStart"/>
      <w:r w:rsidRPr="00D00C36">
        <w:rPr>
          <w:color w:val="4C94D8" w:themeColor="text2" w:themeTint="80"/>
          <w:lang w:val="pt-BR"/>
        </w:rPr>
        <w:t>să</w:t>
      </w:r>
      <w:proofErr w:type="spellEnd"/>
      <w:r w:rsidRPr="00D00C36">
        <w:rPr>
          <w:color w:val="4C94D8" w:themeColor="text2" w:themeTint="80"/>
          <w:lang w:val="pt-BR"/>
        </w:rPr>
        <w:t xml:space="preserve"> </w:t>
      </w:r>
      <w:proofErr w:type="spellStart"/>
      <w:r w:rsidRPr="00D00C36">
        <w:rPr>
          <w:color w:val="4C94D8" w:themeColor="text2" w:themeTint="80"/>
          <w:lang w:val="pt-BR"/>
        </w:rPr>
        <w:t>depună</w:t>
      </w:r>
      <w:proofErr w:type="spellEnd"/>
      <w:r w:rsidRPr="00D00C36">
        <w:rPr>
          <w:color w:val="4C94D8" w:themeColor="text2" w:themeTint="80"/>
          <w:lang w:val="pt-BR"/>
        </w:rPr>
        <w:t xml:space="preserve"> oferte </w:t>
      </w:r>
      <w:proofErr w:type="spellStart"/>
      <w:r w:rsidRPr="00D00C36">
        <w:rPr>
          <w:color w:val="4C94D8" w:themeColor="text2" w:themeTint="80"/>
          <w:lang w:val="pt-BR"/>
        </w:rPr>
        <w:t>pentru</w:t>
      </w:r>
      <w:proofErr w:type="spellEnd"/>
      <w:r w:rsidRPr="00D00C36">
        <w:rPr>
          <w:color w:val="4C94D8" w:themeColor="text2" w:themeTint="80"/>
          <w:lang w:val="pt-BR"/>
        </w:rPr>
        <w:t xml:space="preserve"> </w:t>
      </w:r>
      <w:proofErr w:type="spellStart"/>
      <w:r w:rsidRPr="00D00C36">
        <w:rPr>
          <w:color w:val="4C94D8" w:themeColor="text2" w:themeTint="80"/>
          <w:lang w:val="pt-BR"/>
        </w:rPr>
        <w:t>realizarea</w:t>
      </w:r>
      <w:proofErr w:type="spellEnd"/>
      <w:r w:rsidRPr="00D00C36">
        <w:rPr>
          <w:color w:val="4C94D8" w:themeColor="text2" w:themeTint="80"/>
          <w:lang w:val="pt-BR"/>
        </w:rPr>
        <w:t xml:space="preserve"> </w:t>
      </w:r>
      <w:proofErr w:type="spellStart"/>
      <w:r w:rsidRPr="00D00C36">
        <w:rPr>
          <w:color w:val="4C94D8" w:themeColor="text2" w:themeTint="80"/>
          <w:lang w:val="pt-BR"/>
        </w:rPr>
        <w:t>lucrărilor</w:t>
      </w:r>
      <w:proofErr w:type="spellEnd"/>
      <w:r w:rsidRPr="00D00C36">
        <w:rPr>
          <w:color w:val="4C94D8" w:themeColor="text2" w:themeTint="80"/>
          <w:lang w:val="pt-BR"/>
        </w:rPr>
        <w:t xml:space="preserve"> de </w:t>
      </w:r>
      <w:proofErr w:type="spellStart"/>
      <w:r>
        <w:rPr>
          <w:color w:val="4C94D8" w:themeColor="text2" w:themeTint="80"/>
          <w:lang w:val="pt-BR"/>
        </w:rPr>
        <w:t>executie</w:t>
      </w:r>
      <w:proofErr w:type="spellEnd"/>
      <w:r>
        <w:rPr>
          <w:color w:val="4C94D8" w:themeColor="text2" w:themeTint="80"/>
          <w:lang w:val="pt-BR"/>
        </w:rPr>
        <w:t xml:space="preserve"> </w:t>
      </w:r>
      <w:proofErr w:type="spellStart"/>
      <w:r w:rsidR="00EA3DD8" w:rsidRPr="0052235C">
        <w:rPr>
          <w:b/>
          <w:bCs/>
          <w:i/>
          <w:iCs/>
          <w:color w:val="4C94D8" w:themeColor="text2" w:themeTint="80"/>
        </w:rPr>
        <w:t>Podețe</w:t>
      </w:r>
      <w:proofErr w:type="spellEnd"/>
      <w:r w:rsidR="00EA3DD8">
        <w:rPr>
          <w:b/>
          <w:bCs/>
          <w:i/>
          <w:iCs/>
          <w:color w:val="4C94D8" w:themeColor="text2" w:themeTint="80"/>
        </w:rPr>
        <w:t xml:space="preserve"> </w:t>
      </w:r>
      <w:proofErr w:type="spellStart"/>
      <w:r w:rsidR="00EA3DD8">
        <w:rPr>
          <w:b/>
          <w:bCs/>
          <w:i/>
          <w:iCs/>
          <w:color w:val="4C94D8" w:themeColor="text2" w:themeTint="80"/>
        </w:rPr>
        <w:t>casetate</w:t>
      </w:r>
      <w:proofErr w:type="spellEnd"/>
      <w:r w:rsidR="00EA3DD8" w:rsidRPr="0052235C">
        <w:rPr>
          <w:b/>
          <w:bCs/>
          <w:i/>
          <w:iCs/>
          <w:color w:val="4C94D8" w:themeColor="text2" w:themeTint="80"/>
        </w:rPr>
        <w:t xml:space="preserve"> </w:t>
      </w:r>
      <w:proofErr w:type="spellStart"/>
      <w:r w:rsidR="00EA3DD8">
        <w:rPr>
          <w:b/>
          <w:bCs/>
          <w:i/>
          <w:iCs/>
          <w:color w:val="4C94D8" w:themeColor="text2" w:themeTint="80"/>
        </w:rPr>
        <w:t>si</w:t>
      </w:r>
      <w:proofErr w:type="spellEnd"/>
      <w:r w:rsidR="00EA3DD8">
        <w:rPr>
          <w:b/>
          <w:bCs/>
          <w:i/>
          <w:iCs/>
          <w:color w:val="4C94D8" w:themeColor="text2" w:themeTint="80"/>
        </w:rPr>
        <w:t xml:space="preserve"> </w:t>
      </w:r>
      <w:proofErr w:type="spellStart"/>
      <w:r w:rsidR="00EA3DD8">
        <w:rPr>
          <w:b/>
          <w:bCs/>
          <w:i/>
          <w:iCs/>
          <w:color w:val="4C94D8" w:themeColor="text2" w:themeTint="80"/>
        </w:rPr>
        <w:t>tubulare</w:t>
      </w:r>
      <w:proofErr w:type="spellEnd"/>
      <w:r w:rsidR="00EA3DD8">
        <w:rPr>
          <w:b/>
          <w:bCs/>
          <w:i/>
          <w:iCs/>
          <w:color w:val="4C94D8" w:themeColor="text2" w:themeTint="80"/>
        </w:rPr>
        <w:t xml:space="preserve"> </w:t>
      </w:r>
      <w:r w:rsidR="00EA3DD8" w:rsidRPr="0052235C">
        <w:rPr>
          <w:b/>
          <w:bCs/>
          <w:i/>
          <w:iCs/>
          <w:color w:val="4C94D8" w:themeColor="text2" w:themeTint="80"/>
        </w:rPr>
        <w:t xml:space="preserve">sub </w:t>
      </w:r>
      <w:proofErr w:type="spellStart"/>
      <w:r w:rsidR="00EA3DD8">
        <w:rPr>
          <w:b/>
          <w:bCs/>
          <w:i/>
          <w:iCs/>
          <w:color w:val="4C94D8" w:themeColor="text2" w:themeTint="80"/>
        </w:rPr>
        <w:t>pasaj</w:t>
      </w:r>
      <w:proofErr w:type="spellEnd"/>
      <w:r w:rsidR="00EA3DD8">
        <w:rPr>
          <w:b/>
          <w:bCs/>
          <w:i/>
          <w:iCs/>
          <w:color w:val="4C94D8" w:themeColor="text2" w:themeTint="80"/>
        </w:rPr>
        <w:t xml:space="preserve"> </w:t>
      </w:r>
      <w:proofErr w:type="spellStart"/>
      <w:r w:rsidR="00EA3DD8">
        <w:rPr>
          <w:b/>
          <w:bCs/>
          <w:i/>
          <w:iCs/>
          <w:color w:val="4C94D8" w:themeColor="text2" w:themeTint="80"/>
        </w:rPr>
        <w:t>peste</w:t>
      </w:r>
      <w:proofErr w:type="spellEnd"/>
      <w:r w:rsidR="00EA3DD8" w:rsidRPr="0052235C">
        <w:rPr>
          <w:b/>
          <w:bCs/>
          <w:i/>
          <w:iCs/>
          <w:color w:val="4C94D8" w:themeColor="text2" w:themeTint="80"/>
        </w:rPr>
        <w:t xml:space="preserve"> A2</w:t>
      </w:r>
      <w:r w:rsidR="00C81FB3" w:rsidRPr="00C81FB3">
        <w:rPr>
          <w:color w:val="4C94D8" w:themeColor="text2" w:themeTint="80"/>
          <w:lang w:val="pt-BR"/>
        </w:rPr>
        <w:t xml:space="preserve">, </w:t>
      </w:r>
      <w:proofErr w:type="spellStart"/>
      <w:r w:rsidR="00C81FB3" w:rsidRPr="00C81FB3">
        <w:rPr>
          <w:color w:val="4C94D8" w:themeColor="text2" w:themeTint="80"/>
          <w:lang w:val="pt-BR"/>
        </w:rPr>
        <w:t>pentru</w:t>
      </w:r>
      <w:proofErr w:type="spellEnd"/>
      <w:r w:rsidRPr="00D00C36">
        <w:rPr>
          <w:color w:val="4C94D8" w:themeColor="text2" w:themeTint="80"/>
          <w:lang w:val="pt-BR"/>
        </w:rPr>
        <w:t xml:space="preserve"> </w:t>
      </w:r>
      <w:proofErr w:type="spellStart"/>
      <w:r w:rsidRPr="00D00C36">
        <w:rPr>
          <w:color w:val="4C94D8" w:themeColor="text2" w:themeTint="80"/>
          <w:lang w:val="pt-BR"/>
        </w:rPr>
        <w:t>Proiectul</w:t>
      </w:r>
      <w:proofErr w:type="spellEnd"/>
      <w:r w:rsidRPr="00D00C36">
        <w:rPr>
          <w:color w:val="4C94D8" w:themeColor="text2" w:themeTint="80"/>
          <w:lang w:val="pt-BR"/>
        </w:rPr>
        <w:t xml:space="preserve"> </w:t>
      </w:r>
      <w:proofErr w:type="spellStart"/>
      <w:r w:rsidRPr="00D00C36">
        <w:rPr>
          <w:color w:val="4C94D8" w:themeColor="text2" w:themeTint="80"/>
          <w:lang w:val="pt-BR"/>
        </w:rPr>
        <w:t>menționat</w:t>
      </w:r>
      <w:proofErr w:type="spellEnd"/>
      <w:r w:rsidRPr="00D00C36">
        <w:rPr>
          <w:color w:val="4C94D8" w:themeColor="text2" w:themeTint="80"/>
          <w:lang w:val="pt-BR"/>
        </w:rPr>
        <w:t xml:space="preserve">, </w:t>
      </w:r>
      <w:proofErr w:type="spellStart"/>
      <w:r w:rsidRPr="00D00C36">
        <w:rPr>
          <w:color w:val="4C94D8" w:themeColor="text2" w:themeTint="80"/>
          <w:lang w:val="pt-BR"/>
        </w:rPr>
        <w:t>să</w:t>
      </w:r>
      <w:proofErr w:type="spellEnd"/>
      <w:r w:rsidRPr="00D00C36">
        <w:rPr>
          <w:color w:val="4C94D8" w:themeColor="text2" w:themeTint="80"/>
          <w:lang w:val="pt-BR"/>
        </w:rPr>
        <w:t xml:space="preserve"> ne </w:t>
      </w:r>
      <w:proofErr w:type="spellStart"/>
      <w:r w:rsidRPr="00D00C36">
        <w:rPr>
          <w:color w:val="4C94D8" w:themeColor="text2" w:themeTint="80"/>
          <w:lang w:val="pt-BR"/>
        </w:rPr>
        <w:t>contacteze</w:t>
      </w:r>
      <w:proofErr w:type="spellEnd"/>
      <w:r w:rsidRPr="00D00C36">
        <w:rPr>
          <w:color w:val="4C94D8" w:themeColor="text2" w:themeTint="80"/>
          <w:lang w:val="pt-BR"/>
        </w:rPr>
        <w:t xml:space="preserve"> </w:t>
      </w:r>
      <w:proofErr w:type="spellStart"/>
      <w:r w:rsidRPr="00D00C36">
        <w:rPr>
          <w:color w:val="4C94D8" w:themeColor="text2" w:themeTint="80"/>
          <w:lang w:val="pt-BR"/>
        </w:rPr>
        <w:t>la</w:t>
      </w:r>
      <w:proofErr w:type="spellEnd"/>
      <w:r w:rsidRPr="00D00C36">
        <w:rPr>
          <w:color w:val="4C94D8" w:themeColor="text2" w:themeTint="80"/>
          <w:lang w:val="pt-BR"/>
        </w:rPr>
        <w:t xml:space="preserve"> </w:t>
      </w:r>
      <w:proofErr w:type="spellStart"/>
      <w:r w:rsidRPr="00D00C36">
        <w:rPr>
          <w:color w:val="4C94D8" w:themeColor="text2" w:themeTint="80"/>
          <w:lang w:val="pt-BR"/>
        </w:rPr>
        <w:t>datele</w:t>
      </w:r>
      <w:proofErr w:type="spellEnd"/>
      <w:r w:rsidRPr="00D00C36">
        <w:rPr>
          <w:color w:val="4C94D8" w:themeColor="text2" w:themeTint="80"/>
          <w:lang w:val="pt-BR"/>
        </w:rPr>
        <w:t xml:space="preserve"> de </w:t>
      </w:r>
      <w:proofErr w:type="spellStart"/>
      <w:r w:rsidRPr="00D00C36">
        <w:rPr>
          <w:color w:val="4C94D8" w:themeColor="text2" w:themeTint="80"/>
          <w:lang w:val="pt-BR"/>
        </w:rPr>
        <w:t>contact</w:t>
      </w:r>
      <w:proofErr w:type="spellEnd"/>
      <w:r w:rsidRPr="00D00C36">
        <w:rPr>
          <w:color w:val="4C94D8" w:themeColor="text2" w:themeTint="80"/>
          <w:lang w:val="pt-BR"/>
        </w:rPr>
        <w:t xml:space="preserve"> de </w:t>
      </w:r>
      <w:proofErr w:type="spellStart"/>
      <w:r w:rsidRPr="00D00C36">
        <w:rPr>
          <w:color w:val="4C94D8" w:themeColor="text2" w:themeTint="80"/>
          <w:lang w:val="pt-BR"/>
        </w:rPr>
        <w:t>mai</w:t>
      </w:r>
      <w:proofErr w:type="spellEnd"/>
      <w:r w:rsidRPr="00D00C36">
        <w:rPr>
          <w:color w:val="4C94D8" w:themeColor="text2" w:themeTint="80"/>
          <w:lang w:val="pt-BR"/>
        </w:rPr>
        <w:t xml:space="preserve"> </w:t>
      </w:r>
      <w:proofErr w:type="spellStart"/>
      <w:r w:rsidRPr="00D00C36">
        <w:rPr>
          <w:color w:val="4C94D8" w:themeColor="text2" w:themeTint="80"/>
          <w:lang w:val="pt-BR"/>
        </w:rPr>
        <w:t>jos</w:t>
      </w:r>
      <w:proofErr w:type="spellEnd"/>
      <w:r w:rsidRPr="00D00C36">
        <w:rPr>
          <w:color w:val="4C94D8" w:themeColor="text2" w:themeTint="80"/>
          <w:lang w:val="pt-BR"/>
        </w:rPr>
        <w:t xml:space="preserve">, </w:t>
      </w:r>
      <w:proofErr w:type="spellStart"/>
      <w:r w:rsidRPr="00D00C36">
        <w:rPr>
          <w:color w:val="4C94D8" w:themeColor="text2" w:themeTint="80"/>
          <w:lang w:val="pt-BR"/>
        </w:rPr>
        <w:t>până</w:t>
      </w:r>
      <w:proofErr w:type="spellEnd"/>
      <w:r w:rsidRPr="00D00C36">
        <w:rPr>
          <w:color w:val="4C94D8" w:themeColor="text2" w:themeTint="80"/>
          <w:lang w:val="pt-BR"/>
        </w:rPr>
        <w:t xml:space="preserve"> </w:t>
      </w:r>
      <w:proofErr w:type="spellStart"/>
      <w:r w:rsidRPr="00D00C36">
        <w:rPr>
          <w:color w:val="4C94D8" w:themeColor="text2" w:themeTint="80"/>
          <w:lang w:val="pt-BR"/>
        </w:rPr>
        <w:t>la</w:t>
      </w:r>
      <w:proofErr w:type="spellEnd"/>
      <w:r w:rsidRPr="00D00C36">
        <w:rPr>
          <w:color w:val="4C94D8" w:themeColor="text2" w:themeTint="80"/>
          <w:lang w:val="pt-BR"/>
        </w:rPr>
        <w:t xml:space="preserve"> data de </w:t>
      </w:r>
      <w:r w:rsidR="001B30DD">
        <w:rPr>
          <w:b/>
          <w:bCs/>
          <w:color w:val="4C94D8" w:themeColor="text2" w:themeTint="80"/>
          <w:lang w:val="pt-BR"/>
        </w:rPr>
        <w:t>15.0</w:t>
      </w:r>
      <w:r w:rsidR="0052235C">
        <w:rPr>
          <w:b/>
          <w:bCs/>
          <w:color w:val="4C94D8" w:themeColor="text2" w:themeTint="80"/>
          <w:lang w:val="pt-BR"/>
        </w:rPr>
        <w:t>1</w:t>
      </w:r>
      <w:r w:rsidR="001B30DD">
        <w:rPr>
          <w:b/>
          <w:bCs/>
          <w:color w:val="4C94D8" w:themeColor="text2" w:themeTint="80"/>
          <w:lang w:val="pt-BR"/>
        </w:rPr>
        <w:t>.2025</w:t>
      </w:r>
    </w:p>
    <w:p w14:paraId="6656BCD7" w14:textId="2E12F0C0" w:rsidR="00C727CB" w:rsidRDefault="00C727CB" w:rsidP="00C727CB">
      <w:pPr>
        <w:jc w:val="both"/>
      </w:pPr>
      <w:r>
        <w:t xml:space="preserve">Our Company </w:t>
      </w:r>
      <w:proofErr w:type="spellStart"/>
      <w:r>
        <w:t>Alarko</w:t>
      </w:r>
      <w:proofErr w:type="spellEnd"/>
      <w:r>
        <w:t xml:space="preserve"> Contracting Group, hereby, invites the subcontractors interested in submitting tenders for the performance of the works for the “</w:t>
      </w:r>
      <w:r w:rsidR="00EA3DD8" w:rsidRPr="00EA3DD8">
        <w:rPr>
          <w:b/>
          <w:bCs/>
          <w:i/>
          <w:iCs/>
        </w:rPr>
        <w:t>Box and Pipe Culverts</w:t>
      </w:r>
      <w:r w:rsidR="00EA3DD8" w:rsidRPr="0052235C">
        <w:rPr>
          <w:b/>
          <w:bCs/>
          <w:i/>
          <w:iCs/>
        </w:rPr>
        <w:t xml:space="preserve"> under A2 </w:t>
      </w:r>
      <w:r w:rsidR="00EA3DD8">
        <w:rPr>
          <w:b/>
          <w:bCs/>
          <w:i/>
          <w:iCs/>
        </w:rPr>
        <w:t>overpass</w:t>
      </w:r>
      <w:r w:rsidR="00985B3C" w:rsidRPr="00985B3C">
        <w:rPr>
          <w:b/>
          <w:bCs/>
          <w:i/>
          <w:iCs/>
        </w:rPr>
        <w:t>”</w:t>
      </w:r>
      <w:r>
        <w:t xml:space="preserve"> for the referenced Project to contact us by </w:t>
      </w:r>
      <w:r w:rsidR="001B30DD">
        <w:rPr>
          <w:b/>
          <w:bCs/>
        </w:rPr>
        <w:t>15</w:t>
      </w:r>
      <w:r w:rsidR="00985B3C">
        <w:rPr>
          <w:b/>
          <w:bCs/>
        </w:rPr>
        <w:t>.0</w:t>
      </w:r>
      <w:r w:rsidR="0052235C">
        <w:rPr>
          <w:b/>
          <w:bCs/>
        </w:rPr>
        <w:t>1</w:t>
      </w:r>
      <w:r w:rsidR="00985B3C">
        <w:rPr>
          <w:b/>
          <w:bCs/>
        </w:rPr>
        <w:t>.2025</w:t>
      </w:r>
      <w:r>
        <w:t>, at the contact details below.</w:t>
      </w:r>
    </w:p>
    <w:p w14:paraId="32473AB9" w14:textId="77777777" w:rsidR="00C727CB" w:rsidRDefault="00C727CB" w:rsidP="00C727CB">
      <w:pPr>
        <w:jc w:val="both"/>
      </w:pPr>
    </w:p>
    <w:p w14:paraId="71A4A558" w14:textId="3C5BB253" w:rsidR="00C727CB" w:rsidRPr="004E17D2" w:rsidRDefault="00C727CB" w:rsidP="00C727CB">
      <w:pPr>
        <w:jc w:val="both"/>
        <w:rPr>
          <w:b/>
          <w:bCs/>
          <w:u w:val="single"/>
        </w:rPr>
      </w:pPr>
      <w:proofErr w:type="spellStart"/>
      <w:r w:rsidRPr="00D00C36">
        <w:rPr>
          <w:b/>
          <w:bCs/>
          <w:color w:val="4C94D8" w:themeColor="text2" w:themeTint="80"/>
          <w:u w:val="single"/>
        </w:rPr>
        <w:t>Domeniul</w:t>
      </w:r>
      <w:proofErr w:type="spellEnd"/>
      <w:r w:rsidRPr="00D00C36">
        <w:rPr>
          <w:b/>
          <w:bCs/>
          <w:color w:val="4C94D8" w:themeColor="text2" w:themeTint="80"/>
          <w:u w:val="single"/>
        </w:rPr>
        <w:t xml:space="preserve"> de </w:t>
      </w:r>
      <w:proofErr w:type="spellStart"/>
      <w:r w:rsidRPr="00D00C36">
        <w:rPr>
          <w:b/>
          <w:bCs/>
          <w:color w:val="4C94D8" w:themeColor="text2" w:themeTint="80"/>
          <w:u w:val="single"/>
        </w:rPr>
        <w:t>aplicare</w:t>
      </w:r>
      <w:proofErr w:type="spellEnd"/>
      <w:r w:rsidRPr="00D00C36">
        <w:rPr>
          <w:b/>
          <w:bCs/>
          <w:color w:val="4C94D8" w:themeColor="text2" w:themeTint="80"/>
          <w:u w:val="single"/>
        </w:rPr>
        <w:t xml:space="preserve"> a </w:t>
      </w:r>
      <w:proofErr w:type="spellStart"/>
      <w:r w:rsidRPr="00D00C36">
        <w:rPr>
          <w:b/>
          <w:bCs/>
          <w:color w:val="4C94D8" w:themeColor="text2" w:themeTint="80"/>
          <w:u w:val="single"/>
        </w:rPr>
        <w:t>licitației</w:t>
      </w:r>
      <w:proofErr w:type="spellEnd"/>
      <w:r w:rsidRPr="00D00C36">
        <w:rPr>
          <w:b/>
          <w:bCs/>
          <w:u w:val="single"/>
        </w:rPr>
        <w:t>/Scope of the tender:</w:t>
      </w:r>
    </w:p>
    <w:p w14:paraId="2A6BA4E6" w14:textId="5C7DC176" w:rsidR="00C727CB" w:rsidRPr="0013413D" w:rsidRDefault="00EA3DD8" w:rsidP="00C727CB">
      <w:pPr>
        <w:pStyle w:val="ListParagraph"/>
        <w:numPr>
          <w:ilvl w:val="0"/>
          <w:numId w:val="2"/>
        </w:numPr>
        <w:jc w:val="both"/>
        <w:rPr>
          <w:b/>
          <w:bCs/>
          <w:color w:val="4C94D8" w:themeColor="text2" w:themeTint="80"/>
          <w:u w:val="single"/>
          <w:lang w:val="pt-BR"/>
        </w:rPr>
      </w:pPr>
      <w:proofErr w:type="spellStart"/>
      <w:r w:rsidRPr="0052235C">
        <w:rPr>
          <w:b/>
          <w:bCs/>
          <w:i/>
          <w:iCs/>
          <w:color w:val="4C94D8" w:themeColor="text2" w:themeTint="80"/>
        </w:rPr>
        <w:t>Podețe</w:t>
      </w:r>
      <w:proofErr w:type="spellEnd"/>
      <w:r>
        <w:rPr>
          <w:b/>
          <w:bCs/>
          <w:i/>
          <w:iCs/>
          <w:color w:val="4C94D8" w:themeColor="text2" w:themeTint="80"/>
        </w:rPr>
        <w:t xml:space="preserve"> </w:t>
      </w:r>
      <w:proofErr w:type="spellStart"/>
      <w:r>
        <w:rPr>
          <w:b/>
          <w:bCs/>
          <w:i/>
          <w:iCs/>
          <w:color w:val="4C94D8" w:themeColor="text2" w:themeTint="80"/>
        </w:rPr>
        <w:t>casetate</w:t>
      </w:r>
      <w:proofErr w:type="spellEnd"/>
      <w:r w:rsidRPr="0052235C">
        <w:rPr>
          <w:b/>
          <w:bCs/>
          <w:i/>
          <w:iCs/>
          <w:color w:val="4C94D8" w:themeColor="text2" w:themeTint="80"/>
        </w:rPr>
        <w:t xml:space="preserve"> </w:t>
      </w:r>
      <w:proofErr w:type="spellStart"/>
      <w:r>
        <w:rPr>
          <w:b/>
          <w:bCs/>
          <w:i/>
          <w:iCs/>
          <w:color w:val="4C94D8" w:themeColor="text2" w:themeTint="80"/>
        </w:rPr>
        <w:t>si</w:t>
      </w:r>
      <w:proofErr w:type="spellEnd"/>
      <w:r>
        <w:rPr>
          <w:b/>
          <w:bCs/>
          <w:i/>
          <w:iCs/>
          <w:color w:val="4C94D8" w:themeColor="text2" w:themeTint="80"/>
        </w:rPr>
        <w:t xml:space="preserve"> </w:t>
      </w:r>
      <w:proofErr w:type="spellStart"/>
      <w:r>
        <w:rPr>
          <w:b/>
          <w:bCs/>
          <w:i/>
          <w:iCs/>
          <w:color w:val="4C94D8" w:themeColor="text2" w:themeTint="80"/>
        </w:rPr>
        <w:t>tubulare</w:t>
      </w:r>
      <w:proofErr w:type="spellEnd"/>
      <w:r>
        <w:rPr>
          <w:b/>
          <w:bCs/>
          <w:i/>
          <w:iCs/>
          <w:color w:val="4C94D8" w:themeColor="text2" w:themeTint="80"/>
        </w:rPr>
        <w:t xml:space="preserve"> </w:t>
      </w:r>
      <w:r w:rsidRPr="0052235C">
        <w:rPr>
          <w:b/>
          <w:bCs/>
          <w:i/>
          <w:iCs/>
          <w:color w:val="4C94D8" w:themeColor="text2" w:themeTint="80"/>
        </w:rPr>
        <w:t xml:space="preserve">sub </w:t>
      </w:r>
      <w:proofErr w:type="spellStart"/>
      <w:r>
        <w:rPr>
          <w:b/>
          <w:bCs/>
          <w:i/>
          <w:iCs/>
          <w:color w:val="4C94D8" w:themeColor="text2" w:themeTint="80"/>
        </w:rPr>
        <w:t>pasaj</w:t>
      </w:r>
      <w:proofErr w:type="spellEnd"/>
      <w:r>
        <w:rPr>
          <w:b/>
          <w:bCs/>
          <w:i/>
          <w:iCs/>
          <w:color w:val="4C94D8" w:themeColor="text2" w:themeTint="80"/>
        </w:rPr>
        <w:t xml:space="preserve"> </w:t>
      </w:r>
      <w:proofErr w:type="spellStart"/>
      <w:r>
        <w:rPr>
          <w:b/>
          <w:bCs/>
          <w:i/>
          <w:iCs/>
          <w:color w:val="4C94D8" w:themeColor="text2" w:themeTint="80"/>
        </w:rPr>
        <w:t>peste</w:t>
      </w:r>
      <w:proofErr w:type="spellEnd"/>
      <w:r w:rsidRPr="0052235C">
        <w:rPr>
          <w:b/>
          <w:bCs/>
          <w:i/>
          <w:iCs/>
          <w:color w:val="4C94D8" w:themeColor="text2" w:themeTint="80"/>
        </w:rPr>
        <w:t xml:space="preserve"> A2</w:t>
      </w:r>
      <w:r>
        <w:rPr>
          <w:b/>
          <w:bCs/>
          <w:i/>
          <w:iCs/>
          <w:color w:val="4C94D8" w:themeColor="text2" w:themeTint="80"/>
        </w:rPr>
        <w:t xml:space="preserve"> </w:t>
      </w:r>
      <w:r w:rsidR="00C727CB" w:rsidRPr="0013413D">
        <w:rPr>
          <w:lang w:val="pt-BR"/>
        </w:rPr>
        <w:t>/</w:t>
      </w:r>
      <w:r w:rsidR="008509DF" w:rsidRPr="008509DF">
        <w:rPr>
          <w:b/>
          <w:bCs/>
        </w:rPr>
        <w:t xml:space="preserve"> </w:t>
      </w:r>
      <w:r w:rsidRPr="00EA3DD8">
        <w:rPr>
          <w:b/>
          <w:bCs/>
          <w:i/>
          <w:iCs/>
        </w:rPr>
        <w:t>Box and Pipe Culverts</w:t>
      </w:r>
      <w:r w:rsidRPr="0052235C">
        <w:rPr>
          <w:b/>
          <w:bCs/>
          <w:i/>
          <w:iCs/>
        </w:rPr>
        <w:t xml:space="preserve"> under A2 </w:t>
      </w:r>
      <w:r>
        <w:rPr>
          <w:b/>
          <w:bCs/>
          <w:i/>
          <w:iCs/>
        </w:rPr>
        <w:t>overpass</w:t>
      </w:r>
    </w:p>
    <w:p w14:paraId="3701A702" w14:textId="1728D589" w:rsidR="00C727CB" w:rsidRPr="004E17D2" w:rsidRDefault="00C727CB" w:rsidP="00C727CB">
      <w:pPr>
        <w:jc w:val="both"/>
        <w:rPr>
          <w:b/>
          <w:bCs/>
          <w:u w:val="single"/>
        </w:rPr>
      </w:pPr>
      <w:proofErr w:type="spellStart"/>
      <w:r w:rsidRPr="00D00C36">
        <w:rPr>
          <w:b/>
          <w:bCs/>
          <w:color w:val="4C94D8" w:themeColor="text2" w:themeTint="80"/>
          <w:u w:val="single"/>
        </w:rPr>
        <w:t>Informații</w:t>
      </w:r>
      <w:proofErr w:type="spellEnd"/>
      <w:r w:rsidRPr="00D00C36">
        <w:rPr>
          <w:b/>
          <w:bCs/>
          <w:color w:val="4C94D8" w:themeColor="text2" w:themeTint="80"/>
          <w:u w:val="single"/>
        </w:rPr>
        <w:t xml:space="preserve"> de contact </w:t>
      </w:r>
      <w:proofErr w:type="spellStart"/>
      <w:r w:rsidRPr="00D00C36">
        <w:rPr>
          <w:b/>
          <w:bCs/>
          <w:color w:val="4C94D8" w:themeColor="text2" w:themeTint="80"/>
          <w:u w:val="single"/>
        </w:rPr>
        <w:t>privind</w:t>
      </w:r>
      <w:proofErr w:type="spellEnd"/>
      <w:r w:rsidRPr="00D00C36">
        <w:rPr>
          <w:b/>
          <w:bCs/>
          <w:color w:val="4C94D8" w:themeColor="text2" w:themeTint="80"/>
          <w:u w:val="single"/>
        </w:rPr>
        <w:t xml:space="preserve"> </w:t>
      </w:r>
      <w:proofErr w:type="spellStart"/>
      <w:r w:rsidRPr="00D00C36">
        <w:rPr>
          <w:b/>
          <w:bCs/>
          <w:color w:val="4C94D8" w:themeColor="text2" w:themeTint="80"/>
          <w:u w:val="single"/>
        </w:rPr>
        <w:t>licitația</w:t>
      </w:r>
      <w:proofErr w:type="spellEnd"/>
      <w:r>
        <w:rPr>
          <w:b/>
          <w:bCs/>
          <w:u w:val="single"/>
        </w:rPr>
        <w:t>/</w:t>
      </w:r>
      <w:r w:rsidRPr="00D00C36">
        <w:rPr>
          <w:b/>
          <w:bCs/>
          <w:u w:val="single"/>
        </w:rPr>
        <w:t>Contact information for the tender:</w:t>
      </w:r>
    </w:p>
    <w:p w14:paraId="5570D563" w14:textId="77777777" w:rsidR="00C727CB" w:rsidRDefault="00C727CB" w:rsidP="00C727CB">
      <w:pPr>
        <w:ind w:left="720"/>
        <w:jc w:val="both"/>
      </w:pPr>
      <w:r>
        <w:rPr>
          <w:noProof/>
        </w:rPr>
        <w:t>Telephone</w:t>
      </w:r>
      <w:r>
        <w:t>: +40 217 969 373</w:t>
      </w:r>
    </w:p>
    <w:p w14:paraId="64B712C0" w14:textId="77777777" w:rsidR="00C727CB" w:rsidRPr="003A5CA2" w:rsidRDefault="00C727CB" w:rsidP="00C727CB">
      <w:pPr>
        <w:ind w:left="720"/>
        <w:jc w:val="both"/>
        <w:rPr>
          <w:noProof/>
          <w:lang w:val="pt-BR"/>
        </w:rPr>
      </w:pPr>
      <w:r w:rsidRPr="003A5CA2">
        <w:rPr>
          <w:noProof/>
          <w:lang w:val="pt-BR"/>
        </w:rPr>
        <w:t xml:space="preserve">e-mail: </w:t>
      </w:r>
      <w:hyperlink r:id="rId7" w:history="1">
        <w:r w:rsidRPr="003A5CA2">
          <w:rPr>
            <w:rStyle w:val="Hyperlink"/>
            <w:noProof/>
            <w:lang w:val="pt-BR"/>
          </w:rPr>
          <w:t>bucharest.office@alsim.alarko.com.tr</w:t>
        </w:r>
      </w:hyperlink>
    </w:p>
    <w:p w14:paraId="6A726B6C" w14:textId="6B88A11B" w:rsidR="00C71EF9" w:rsidRPr="00D00C36" w:rsidRDefault="00C71EF9" w:rsidP="00C71EF9">
      <w:pPr>
        <w:jc w:val="both"/>
        <w:rPr>
          <w:noProof/>
        </w:rPr>
      </w:pPr>
      <w:r w:rsidRPr="00D00C36">
        <w:rPr>
          <w:noProof/>
          <w:color w:val="4C94D8" w:themeColor="text2" w:themeTint="80"/>
        </w:rPr>
        <w:t>Pentru orice informații suplimentare, nu ezitați să ne contactați.</w:t>
      </w:r>
      <w:r>
        <w:rPr>
          <w:noProof/>
          <w:color w:val="4C94D8" w:themeColor="text2" w:themeTint="80"/>
        </w:rPr>
        <w:t>/</w:t>
      </w:r>
      <w:r>
        <w:rPr>
          <w:noProof/>
        </w:rPr>
        <w:t>For any further information, please do not hesitate to contact us.</w:t>
      </w:r>
    </w:p>
    <w:p w14:paraId="6BF9A274" w14:textId="7399693D" w:rsidR="004E17D2" w:rsidRDefault="00C71EF9" w:rsidP="00C71EF9">
      <w:pPr>
        <w:jc w:val="both"/>
        <w:rPr>
          <w:noProof/>
        </w:rPr>
      </w:pPr>
      <w:r w:rsidRPr="00D00C36">
        <w:rPr>
          <w:noProof/>
          <w:color w:val="4C94D8" w:themeColor="text2" w:themeTint="80"/>
        </w:rPr>
        <w:t>Vă mulțumim pentru cooperare</w:t>
      </w:r>
      <w:r>
        <w:rPr>
          <w:noProof/>
        </w:rPr>
        <w:t>/Thank you for your cooperation.</w:t>
      </w:r>
    </w:p>
    <w:p w14:paraId="0FFE1AE1" w14:textId="5210B9CA" w:rsidR="00626FBD" w:rsidRDefault="00C332D1" w:rsidP="001F76D5">
      <w:pPr>
        <w:jc w:val="both"/>
      </w:pPr>
      <w:r w:rsidRPr="00C332D1">
        <w:rPr>
          <w:noProof/>
        </w:rPr>
        <w:drawing>
          <wp:inline distT="0" distB="0" distL="0" distR="0" wp14:anchorId="28C4680D" wp14:editId="1355B53A">
            <wp:extent cx="1638300" cy="478363"/>
            <wp:effectExtent l="0" t="0" r="0" b="0"/>
            <wp:docPr id="662914450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914450" name="Picture 1" descr="A close up of a logo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75945" cy="48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6FB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A8F4D" w14:textId="77777777" w:rsidR="00795CB9" w:rsidRDefault="00795CB9" w:rsidP="0013413D">
      <w:pPr>
        <w:spacing w:after="0" w:line="240" w:lineRule="auto"/>
      </w:pPr>
      <w:r>
        <w:separator/>
      </w:r>
    </w:p>
  </w:endnote>
  <w:endnote w:type="continuationSeparator" w:id="0">
    <w:p w14:paraId="040FBBA5" w14:textId="77777777" w:rsidR="00795CB9" w:rsidRDefault="00795CB9" w:rsidP="00134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A834" w14:textId="61F5E3CA" w:rsidR="00C10709" w:rsidRDefault="0013413D">
    <w:pPr>
      <w:pStyle w:val="Footer"/>
    </w:pPr>
    <w:r>
      <w:t>BL1-TEN-SUB-</w:t>
    </w:r>
    <w:r w:rsidR="0051165C">
      <w:t>1</w:t>
    </w:r>
    <w:r w:rsidR="0052235C">
      <w:t>5</w:t>
    </w:r>
  </w:p>
  <w:p w14:paraId="4CD571A3" w14:textId="77777777" w:rsidR="001B30DD" w:rsidRDefault="001B30DD">
    <w:pPr>
      <w:pStyle w:val="Footer"/>
    </w:pPr>
  </w:p>
  <w:p w14:paraId="719FA6A0" w14:textId="77777777" w:rsidR="007A5C80" w:rsidRDefault="007A5C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29057" w14:textId="77777777" w:rsidR="00795CB9" w:rsidRDefault="00795CB9" w:rsidP="0013413D">
      <w:pPr>
        <w:spacing w:after="0" w:line="240" w:lineRule="auto"/>
      </w:pPr>
      <w:r>
        <w:separator/>
      </w:r>
    </w:p>
  </w:footnote>
  <w:footnote w:type="continuationSeparator" w:id="0">
    <w:p w14:paraId="2083181A" w14:textId="77777777" w:rsidR="00795CB9" w:rsidRDefault="00795CB9" w:rsidP="00134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32EED"/>
    <w:multiLevelType w:val="hybridMultilevel"/>
    <w:tmpl w:val="0E3465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D1A1A"/>
    <w:multiLevelType w:val="hybridMultilevel"/>
    <w:tmpl w:val="0E346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941607">
    <w:abstractNumId w:val="1"/>
  </w:num>
  <w:num w:numId="2" w16cid:durableId="2004821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6C8"/>
    <w:rsid w:val="00000D33"/>
    <w:rsid w:val="000A5FAE"/>
    <w:rsid w:val="000B104E"/>
    <w:rsid w:val="001105C6"/>
    <w:rsid w:val="0013413D"/>
    <w:rsid w:val="00143CD1"/>
    <w:rsid w:val="00147D58"/>
    <w:rsid w:val="001B30DD"/>
    <w:rsid w:val="001E69FB"/>
    <w:rsid w:val="001F526F"/>
    <w:rsid w:val="001F55CF"/>
    <w:rsid w:val="001F76D5"/>
    <w:rsid w:val="00285B20"/>
    <w:rsid w:val="002F6A84"/>
    <w:rsid w:val="00392522"/>
    <w:rsid w:val="00415664"/>
    <w:rsid w:val="00435BB3"/>
    <w:rsid w:val="004808E0"/>
    <w:rsid w:val="004E17D2"/>
    <w:rsid w:val="0051165C"/>
    <w:rsid w:val="0052235C"/>
    <w:rsid w:val="00581AFC"/>
    <w:rsid w:val="005C3970"/>
    <w:rsid w:val="005F56C8"/>
    <w:rsid w:val="00626FBD"/>
    <w:rsid w:val="00674019"/>
    <w:rsid w:val="00795CB9"/>
    <w:rsid w:val="007A5C80"/>
    <w:rsid w:val="007C4C27"/>
    <w:rsid w:val="008509DF"/>
    <w:rsid w:val="008D4A1C"/>
    <w:rsid w:val="009100A4"/>
    <w:rsid w:val="009212C0"/>
    <w:rsid w:val="00985B3C"/>
    <w:rsid w:val="00991AB7"/>
    <w:rsid w:val="009B7485"/>
    <w:rsid w:val="00AD2526"/>
    <w:rsid w:val="00B769C1"/>
    <w:rsid w:val="00BF0757"/>
    <w:rsid w:val="00C033D6"/>
    <w:rsid w:val="00C10709"/>
    <w:rsid w:val="00C332D1"/>
    <w:rsid w:val="00C71EF9"/>
    <w:rsid w:val="00C727CB"/>
    <w:rsid w:val="00C81FB3"/>
    <w:rsid w:val="00CB52B0"/>
    <w:rsid w:val="00CC2041"/>
    <w:rsid w:val="00CD5C4E"/>
    <w:rsid w:val="00D20F62"/>
    <w:rsid w:val="00D82272"/>
    <w:rsid w:val="00DE2962"/>
    <w:rsid w:val="00E82618"/>
    <w:rsid w:val="00EA3DD8"/>
    <w:rsid w:val="00F76493"/>
    <w:rsid w:val="00F86767"/>
    <w:rsid w:val="00F97943"/>
    <w:rsid w:val="00FB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39D70"/>
  <w15:chartTrackingRefBased/>
  <w15:docId w15:val="{AD00B825-45BF-48BD-AC60-209E4E70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6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6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6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6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6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6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6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6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6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6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6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6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6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17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17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26F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6F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6FB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341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13D"/>
  </w:style>
  <w:style w:type="paragraph" w:styleId="Footer">
    <w:name w:val="footer"/>
    <w:basedOn w:val="Normal"/>
    <w:link w:val="FooterChar"/>
    <w:uiPriority w:val="99"/>
    <w:unhideWhenUsed/>
    <w:rsid w:val="001341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bucharest.office@alsim.alarko.com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efa4170-0d19-0005-0004-bc88714345d2}" enabled="1" method="Standard" siteId="{d9b9e3dd-41c5-4a0a-a6d9-700f243529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İrem Bilgili Mendi</dc:creator>
  <cp:keywords/>
  <dc:description/>
  <cp:lastModifiedBy>Microsoft Office User</cp:lastModifiedBy>
  <cp:revision>7</cp:revision>
  <dcterms:created xsi:type="dcterms:W3CDTF">2026-02-18T09:01:00Z</dcterms:created>
  <dcterms:modified xsi:type="dcterms:W3CDTF">2026-02-18T13:46:00Z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2024-10-02T09:24:42Z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d9b9e3dd-41c5-4a0a-a6d9-700f24352977</vt:lpwstr>
  </property>
  <property fmtid="{D5CDD505-2E9C-101B-9397-08002B2CF9AE}" pid="7" name="MSIP_Label_defa4170-0d19-0005-0004-bc88714345d2_ActionId">
    <vt:lpwstr>5af83141-b544-492d-a638-b7ca2303cbf3</vt:lpwstr>
  </property>
  <property fmtid="{D5CDD505-2E9C-101B-9397-08002B2CF9AE}" pid="8" name="MSIP_Label_defa4170-0d19-0005-0004-bc88714345d2_ContentBits">
    <vt:lpwstr>0</vt:lpwstr>
  </property>
</Properties>
</file>